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3F7ED" w14:textId="63743534" w:rsidR="007C613E" w:rsidRPr="007C613E" w:rsidRDefault="007C613E" w:rsidP="007C6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</w:pP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Программа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br/>
        <w:t xml:space="preserve">профилактики рисков причинения вреда (ущерба) охраняемым законом ценностям 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при осуществлении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федерально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го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государственно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го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контрол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я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(надзор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а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) в области </w:t>
      </w:r>
      <w:bookmarkStart w:id="0" w:name="_Hlk220602348"/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охраны, воспроизводства и использования объектов животного мира и среды их обитания </w:t>
      </w:r>
      <w:bookmarkEnd w:id="0"/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в национальном парке «Ленские столбы», национальном парке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Кыталык</w:t>
      </w:r>
      <w:proofErr w:type="spellEnd"/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», государственном природном заповеднике «Медвежьи острова» 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на 202</w:t>
      </w:r>
      <w:r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>6</w:t>
      </w:r>
      <w:r w:rsidRPr="007C613E"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lang w:eastAsia="ru-RU"/>
        </w:rPr>
        <w:t xml:space="preserve"> год</w:t>
      </w:r>
    </w:p>
    <w:p w14:paraId="30DB4AEA" w14:textId="38AB908F" w:rsidR="007C613E" w:rsidRPr="007C613E" w:rsidRDefault="007C613E" w:rsidP="007C613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I. Анализ текущего состояния осуществления федерального государственного контроля (надзора) в области охраны, воспроизводства и использования объектов животного мира и среды их обитания, описание текущего развития профилактической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</w:t>
      </w:r>
      <w:r w:rsidRPr="007C613E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характеристика проблем, на решение которых направлена программа профилактики</w:t>
      </w:r>
    </w:p>
    <w:p w14:paraId="17294536" w14:textId="18B3347E" w:rsidR="007C613E" w:rsidRPr="007C613E" w:rsidRDefault="007C613E" w:rsidP="007C613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C613E">
        <w:rPr>
          <w:sz w:val="28"/>
          <w:szCs w:val="28"/>
        </w:rPr>
        <w:t>Федеральный государственный контроль (надзор) в области охраны, воспроизводства и использования объектов животного мира и среды их обитания осуществляется на основании статьи 16 Федерального закона от 24</w:t>
      </w:r>
      <w:r>
        <w:rPr>
          <w:sz w:val="28"/>
          <w:szCs w:val="28"/>
        </w:rPr>
        <w:t xml:space="preserve"> апреля</w:t>
      </w:r>
      <w:r w:rsidRPr="007C613E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 №</w:t>
      </w:r>
      <w:r w:rsidRPr="007C613E">
        <w:rPr>
          <w:sz w:val="28"/>
          <w:szCs w:val="28"/>
        </w:rPr>
        <w:t xml:space="preserve">52-ФЗ </w:t>
      </w:r>
      <w:r>
        <w:rPr>
          <w:sz w:val="28"/>
          <w:szCs w:val="28"/>
        </w:rPr>
        <w:t>«</w:t>
      </w:r>
      <w:r w:rsidRPr="007C613E">
        <w:rPr>
          <w:sz w:val="28"/>
          <w:szCs w:val="28"/>
        </w:rPr>
        <w:t>О животном мире</w:t>
      </w:r>
      <w:r>
        <w:rPr>
          <w:sz w:val="28"/>
          <w:szCs w:val="28"/>
        </w:rPr>
        <w:t>»</w:t>
      </w:r>
      <w:r w:rsidRPr="007C613E">
        <w:rPr>
          <w:sz w:val="28"/>
          <w:szCs w:val="28"/>
        </w:rPr>
        <w:t xml:space="preserve"> и Положения о федеральном государственном контроле (надзоре) в области охраны, воспроизводства и использования объектов животного мира и среды их обитания, утвержденного постановлением Правительства Российской Федерации от 30</w:t>
      </w:r>
      <w:r>
        <w:rPr>
          <w:sz w:val="28"/>
          <w:szCs w:val="28"/>
        </w:rPr>
        <w:t xml:space="preserve"> июня </w:t>
      </w:r>
      <w:r w:rsidRPr="007C613E">
        <w:rPr>
          <w:sz w:val="28"/>
          <w:szCs w:val="28"/>
        </w:rPr>
        <w:t>2021</w:t>
      </w:r>
      <w:r>
        <w:rPr>
          <w:sz w:val="28"/>
          <w:szCs w:val="28"/>
        </w:rPr>
        <w:t xml:space="preserve"> года</w:t>
      </w:r>
      <w:r w:rsidRPr="007C613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C613E">
        <w:rPr>
          <w:sz w:val="28"/>
          <w:szCs w:val="28"/>
        </w:rPr>
        <w:t>1094.</w:t>
      </w:r>
    </w:p>
    <w:p w14:paraId="2B8845D7" w14:textId="2050A63F" w:rsidR="007C613E" w:rsidRPr="007C613E" w:rsidRDefault="007C613E" w:rsidP="007C613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613E">
        <w:rPr>
          <w:sz w:val="28"/>
          <w:szCs w:val="28"/>
        </w:rPr>
        <w:t>2. Предметом федерального государственного контроля (надзора) в области охраны, воспроизводства и использования объектов животного мира и среды их обитания является соблюдение юридическими лицами, индивидуальными предпринимателями и гражданами обязательных требований, установленных Федеральным законом от 24</w:t>
      </w:r>
      <w:r>
        <w:rPr>
          <w:sz w:val="28"/>
          <w:szCs w:val="28"/>
        </w:rPr>
        <w:t xml:space="preserve"> апреля </w:t>
      </w:r>
      <w:r w:rsidRPr="007C613E">
        <w:rPr>
          <w:sz w:val="28"/>
          <w:szCs w:val="28"/>
        </w:rPr>
        <w:t>1995</w:t>
      </w:r>
      <w:r>
        <w:rPr>
          <w:sz w:val="28"/>
          <w:szCs w:val="28"/>
        </w:rPr>
        <w:t xml:space="preserve"> года</w:t>
      </w:r>
      <w:r w:rsidRPr="007C613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7C613E">
        <w:rPr>
          <w:sz w:val="28"/>
          <w:szCs w:val="28"/>
        </w:rPr>
        <w:t xml:space="preserve">52-ФЗ </w:t>
      </w:r>
      <w:r>
        <w:rPr>
          <w:sz w:val="28"/>
          <w:szCs w:val="28"/>
        </w:rPr>
        <w:t>«</w:t>
      </w:r>
      <w:r w:rsidRPr="007C613E">
        <w:rPr>
          <w:sz w:val="28"/>
          <w:szCs w:val="28"/>
        </w:rPr>
        <w:t>О животном мире</w:t>
      </w:r>
      <w:r>
        <w:rPr>
          <w:sz w:val="28"/>
          <w:szCs w:val="28"/>
        </w:rPr>
        <w:t>»</w:t>
      </w:r>
      <w:r w:rsidRPr="007C613E">
        <w:rPr>
          <w:sz w:val="28"/>
          <w:szCs w:val="28"/>
        </w:rPr>
        <w:t>, другими федеральными законами, принимаемыми в соответствии с ними иными нормативными правовыми актами Российской Федерации</w:t>
      </w:r>
      <w:r>
        <w:rPr>
          <w:sz w:val="28"/>
          <w:szCs w:val="28"/>
        </w:rPr>
        <w:t xml:space="preserve"> </w:t>
      </w:r>
      <w:r w:rsidRPr="007C613E">
        <w:rPr>
          <w:sz w:val="28"/>
          <w:szCs w:val="28"/>
        </w:rPr>
        <w:t>в области охраны, воспроизводства и использования объектов животного мира и среды их обитания.</w:t>
      </w:r>
    </w:p>
    <w:p w14:paraId="06641A5D" w14:textId="77777777" w:rsidR="007C613E" w:rsidRDefault="007C613E" w:rsidP="007C613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C613E">
        <w:rPr>
          <w:sz w:val="28"/>
          <w:szCs w:val="28"/>
        </w:rPr>
        <w:t>3. К объектам федерального государственного контроля (надзора) в области охраны, воспроизводства и использования объектов животного мира и среды их обитания относится деятельность, действия (бездействие) граждан и организаций по охране, воспроизводству и использованию объектов животного мира и среды их обитания.</w:t>
      </w:r>
    </w:p>
    <w:p w14:paraId="390D93CD" w14:textId="77777777" w:rsidR="00E6360E" w:rsidRPr="00FE708F" w:rsidRDefault="00546689" w:rsidP="00E6360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08F">
        <w:rPr>
          <w:sz w:val="28"/>
          <w:szCs w:val="28"/>
        </w:rPr>
        <w:t xml:space="preserve">4. </w:t>
      </w:r>
      <w:r w:rsidR="00E6360E" w:rsidRPr="00FE708F">
        <w:rPr>
          <w:sz w:val="28"/>
          <w:szCs w:val="28"/>
        </w:rPr>
        <w:t xml:space="preserve">Информация о развитии профилактической деятельности </w:t>
      </w:r>
      <w:r w:rsidR="00E6360E">
        <w:rPr>
          <w:sz w:val="28"/>
          <w:szCs w:val="28"/>
        </w:rPr>
        <w:t>Учреждения</w:t>
      </w:r>
      <w:r w:rsidR="00E6360E" w:rsidRPr="00FE708F">
        <w:rPr>
          <w:sz w:val="28"/>
          <w:szCs w:val="28"/>
        </w:rPr>
        <w:t xml:space="preserve"> </w:t>
      </w:r>
      <w:r w:rsidR="00E6360E">
        <w:rPr>
          <w:sz w:val="28"/>
          <w:szCs w:val="28"/>
        </w:rPr>
        <w:t xml:space="preserve">и его подведомственных территорий </w:t>
      </w:r>
      <w:r w:rsidR="00E6360E" w:rsidRPr="00FE708F">
        <w:rPr>
          <w:sz w:val="28"/>
          <w:szCs w:val="28"/>
        </w:rPr>
        <w:t>в 202</w:t>
      </w:r>
      <w:r w:rsidR="00E6360E">
        <w:rPr>
          <w:sz w:val="28"/>
          <w:szCs w:val="28"/>
        </w:rPr>
        <w:t>5</w:t>
      </w:r>
      <w:r w:rsidR="00E6360E" w:rsidRPr="00FE708F">
        <w:rPr>
          <w:sz w:val="28"/>
          <w:szCs w:val="28"/>
        </w:rPr>
        <w:t xml:space="preserve"> году:</w:t>
      </w:r>
    </w:p>
    <w:tbl>
      <w:tblPr>
        <w:tblW w:w="8356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851"/>
      </w:tblGrid>
      <w:tr w:rsidR="00546689" w:rsidRPr="00546689" w14:paraId="675C276A" w14:textId="77777777" w:rsidTr="00FE708F">
        <w:tc>
          <w:tcPr>
            <w:tcW w:w="8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6A63CB" w14:textId="77777777" w:rsidR="00546689" w:rsidRPr="00546689" w:rsidRDefault="00546689" w:rsidP="00546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  <w:p w14:paraId="2F836BF1" w14:textId="77777777" w:rsidR="00546689" w:rsidRPr="00546689" w:rsidRDefault="00546689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Федеральный государственный контроль (надзор) в области охраны и использования особо охраняемых природных территорий</w:t>
            </w:r>
          </w:p>
          <w:p w14:paraId="5FD0C681" w14:textId="77777777" w:rsidR="00546689" w:rsidRPr="00546689" w:rsidRDefault="00546689" w:rsidP="00546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6689" w:rsidRPr="00546689" w14:paraId="4163381D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610491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проведенных профилактических мероприятий - всего, в том числе: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F92092" w14:textId="5EDCE63B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353F6BE9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C776C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информирование (количество фактов размещения информации на официальном сайте контрольного (надзорного) органа)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2E1744" w14:textId="5B793E4C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35A6708D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1BAC2C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обобщение правоприменительной практики (количество докладов о правоприменительной практике, размещенных на официальном сайте контрольного (надзорного) органа)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A90EB8" w14:textId="5557DF3F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329155F5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2DD146" w14:textId="4E8037D6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объявление предостережения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C235A9" w14:textId="271C5479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148339EF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58DE22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консультирование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4E64F2" w14:textId="04E15E9B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024F3305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5711E1" w14:textId="667345F1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профилактический визит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55B6B5" w14:textId="54F72012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14:paraId="170EFC8F" w14:textId="7F8281C2" w:rsidR="00F8216A" w:rsidRDefault="00F8216A" w:rsidP="00FE708F">
      <w:pPr>
        <w:spacing w:after="0" w:line="240" w:lineRule="auto"/>
      </w:pPr>
    </w:p>
    <w:p w14:paraId="51D18A21" w14:textId="77777777" w:rsidR="00E6360E" w:rsidRPr="00FE708F" w:rsidRDefault="00FE708F" w:rsidP="00E6360E">
      <w:pPr>
        <w:pStyle w:val="s1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E708F">
        <w:rPr>
          <w:sz w:val="28"/>
          <w:szCs w:val="28"/>
        </w:rPr>
        <w:t xml:space="preserve">5. </w:t>
      </w:r>
      <w:r w:rsidR="00E6360E" w:rsidRPr="00FE708F">
        <w:rPr>
          <w:sz w:val="28"/>
          <w:szCs w:val="28"/>
        </w:rPr>
        <w:t xml:space="preserve">Информация о развитии профилактической деятельности </w:t>
      </w:r>
      <w:r w:rsidR="00E6360E">
        <w:rPr>
          <w:sz w:val="28"/>
          <w:szCs w:val="28"/>
        </w:rPr>
        <w:t>Учреждения</w:t>
      </w:r>
      <w:r w:rsidR="00E6360E" w:rsidRPr="00FE708F">
        <w:rPr>
          <w:sz w:val="28"/>
          <w:szCs w:val="28"/>
        </w:rPr>
        <w:t xml:space="preserve"> </w:t>
      </w:r>
      <w:r w:rsidR="00E6360E">
        <w:rPr>
          <w:sz w:val="28"/>
          <w:szCs w:val="28"/>
        </w:rPr>
        <w:t xml:space="preserve">и его подведомственных территорий </w:t>
      </w:r>
      <w:r w:rsidR="00E6360E" w:rsidRPr="00FE708F">
        <w:rPr>
          <w:sz w:val="28"/>
          <w:szCs w:val="28"/>
        </w:rPr>
        <w:t>в 202</w:t>
      </w:r>
      <w:r w:rsidR="00E6360E">
        <w:rPr>
          <w:sz w:val="28"/>
          <w:szCs w:val="28"/>
        </w:rPr>
        <w:t>5</w:t>
      </w:r>
      <w:r w:rsidR="00E6360E" w:rsidRPr="00FE708F">
        <w:rPr>
          <w:sz w:val="28"/>
          <w:szCs w:val="28"/>
        </w:rPr>
        <w:t xml:space="preserve"> году:</w:t>
      </w:r>
    </w:p>
    <w:tbl>
      <w:tblPr>
        <w:tblW w:w="84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993"/>
      </w:tblGrid>
      <w:tr w:rsidR="00FE708F" w:rsidRPr="00546689" w14:paraId="0FB92926" w14:textId="77777777" w:rsidTr="00FE708F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35B66" w14:textId="77777777" w:rsidR="00FE708F" w:rsidRPr="00546689" w:rsidRDefault="00FE708F" w:rsidP="00546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0E394D" w14:textId="77777777" w:rsidR="00FE708F" w:rsidRPr="00546689" w:rsidRDefault="00FE708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Всего</w:t>
            </w:r>
          </w:p>
        </w:tc>
      </w:tr>
      <w:tr w:rsidR="00FE708F" w:rsidRPr="00546689" w14:paraId="35067E8B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6C591E" w14:textId="77777777" w:rsidR="00FE708F" w:rsidRPr="00546689" w:rsidRDefault="00FE708F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выданных предостережений о недопустимости нарушения обязательных требований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0F728" w14:textId="2796427C" w:rsidR="00FE708F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FE708F" w:rsidRPr="00546689" w14:paraId="352A924C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6F195" w14:textId="77777777" w:rsidR="00FE708F" w:rsidRPr="00546689" w:rsidRDefault="00FE708F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проведенных профилактических визитов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C00FC9" w14:textId="4A8150C2" w:rsidR="00FE708F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FE708F" w:rsidRPr="00546689" w14:paraId="55DDDFCB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7B600A" w14:textId="77777777" w:rsidR="00FE708F" w:rsidRPr="00546689" w:rsidRDefault="00FE708F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Количество консультирований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B1914" w14:textId="5E0407C7" w:rsidR="00FE708F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14:paraId="5FAC81D4" w14:textId="77777777" w:rsidR="00F62C7C" w:rsidRDefault="00546689" w:rsidP="00FE70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68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BDF4C2F" w14:textId="1D033166" w:rsidR="00546689" w:rsidRPr="00FE708F" w:rsidRDefault="00F62C7C" w:rsidP="00FE70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546689" w:rsidRPr="00FE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Данные об осуществлении федерального государственного контроля (надзора) в области </w:t>
      </w:r>
      <w:r w:rsidR="00E6360E" w:rsidRPr="00E6360E">
        <w:rPr>
          <w:rFonts w:ascii="Times New Roman" w:hAnsi="Times New Roman" w:cs="Times New Roman"/>
          <w:sz w:val="28"/>
          <w:szCs w:val="28"/>
          <w:shd w:val="clear" w:color="auto" w:fill="FFFFFF"/>
        </w:rPr>
        <w:t>охраны, воспроизводства и использования объектов животного мира и среды их обитания</w:t>
      </w:r>
      <w:r w:rsidR="00546689" w:rsidRPr="00FE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</w:t>
      </w:r>
      <w:r w:rsidR="00FE708F">
        <w:rPr>
          <w:rFonts w:ascii="Times New Roman" w:hAnsi="Times New Roman" w:cs="Times New Roman"/>
          <w:sz w:val="28"/>
          <w:szCs w:val="28"/>
          <w:shd w:val="clear" w:color="auto" w:fill="FFFFFF"/>
        </w:rPr>
        <w:t>2025</w:t>
      </w:r>
      <w:r w:rsidR="00546689" w:rsidRPr="00FE70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год:</w:t>
      </w:r>
    </w:p>
    <w:tbl>
      <w:tblPr>
        <w:tblW w:w="84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5"/>
        <w:gridCol w:w="992"/>
      </w:tblGrid>
      <w:tr w:rsidR="00546689" w:rsidRPr="00546689" w14:paraId="7DCCBDB2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2D9EB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Общее количество проведенных контрольных (надзорных) мероприятий, из них: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8ECFF5" w14:textId="4E7D6BD7" w:rsidR="00546689" w:rsidRPr="00546689" w:rsidRDefault="00546689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46689" w:rsidRPr="00546689" w14:paraId="40C41E31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9651BF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инспекционный визит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CADE6F" w14:textId="48B453CA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46841BAC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C71DC9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рейдовый осмотр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CE75A4" w14:textId="79988D9E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0589200E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268281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административное расследование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973B8" w14:textId="298404AE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0F5EE0F9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9F7420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выездное обследование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36F4ED" w14:textId="3CDA9B49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1EF2078A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AC518B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Общее количество выявленных нарушений, из них: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C1193D" w14:textId="17525AC9" w:rsidR="00546689" w:rsidRPr="00546689" w:rsidRDefault="00546689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46689" w:rsidRPr="00546689" w14:paraId="4023AB94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7EC75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рейдовых осмотров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D72E9B" w14:textId="6B98436F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30800B9D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7A1A3E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административных расследований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4D8F51" w14:textId="743F1BFB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283C66F1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4A632C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инспекционных визитов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CB605C" w14:textId="34216040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5B72B743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45E3E6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выездных обследований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44B8D0" w14:textId="7F7638A9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1D8D8F68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ED6BEA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плановых проверок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1E365" w14:textId="75689B2F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502F48AF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AC349F8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 ходе внеплановых проверок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F989FC" w14:textId="49165A93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3C5109FC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044DFF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Общее количество мероприятий, по итогам которых возбуждены дела об административных правонарушениях, из них: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31031B" w14:textId="117B945D" w:rsidR="00546689" w:rsidRPr="00546689" w:rsidRDefault="00546689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546689" w:rsidRPr="00546689" w14:paraId="19059EF0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8E6F6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плановых проверок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C119BF" w14:textId="799DA705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7BAE2FF2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AF1BE8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внеплановых проверок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CE4807" w14:textId="301D610E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74282E18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725D55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административных расследований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380FD" w14:textId="722121D6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2E00E39F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7D33CC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рейдовых осмотров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38F44D" w14:textId="7DC0D143" w:rsidR="00546689" w:rsidRPr="00546689" w:rsidRDefault="005A4A1F" w:rsidP="005A4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01C190E1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2926B2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инспекционных визитов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BE7600" w14:textId="596263A9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1DC7F85E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DFC806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выездных обследований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09888B" w14:textId="6F23474C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  <w:tr w:rsidR="00546689" w:rsidRPr="00546689" w14:paraId="062D8A2D" w14:textId="77777777" w:rsidTr="001810D2">
        <w:tc>
          <w:tcPr>
            <w:tcW w:w="7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8FE6A6" w14:textId="77777777" w:rsidR="00546689" w:rsidRPr="00546689" w:rsidRDefault="00546689" w:rsidP="00546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546689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Общая сумма наложенных наказаний в виде административных штрафов в тыс. руб., из них: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902021" w14:textId="2C245782" w:rsidR="00546689" w:rsidRPr="00546689" w:rsidRDefault="005A4A1F" w:rsidP="00546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</w:t>
            </w:r>
          </w:p>
        </w:tc>
      </w:tr>
    </w:tbl>
    <w:p w14:paraId="3A4B89EC" w14:textId="2E9E8435" w:rsidR="00F62C7C" w:rsidRDefault="00F62C7C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35"/>
          <w:szCs w:val="35"/>
        </w:rPr>
      </w:pPr>
    </w:p>
    <w:p w14:paraId="1242C0AB" w14:textId="25E62AAD" w:rsidR="001810D2" w:rsidRDefault="001810D2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35"/>
          <w:szCs w:val="35"/>
        </w:rPr>
      </w:pPr>
    </w:p>
    <w:p w14:paraId="09FFFE6D" w14:textId="3CD04B54" w:rsidR="001810D2" w:rsidRDefault="001810D2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35"/>
          <w:szCs w:val="35"/>
        </w:rPr>
      </w:pPr>
    </w:p>
    <w:p w14:paraId="1DE6A40B" w14:textId="77777777" w:rsidR="001810D2" w:rsidRDefault="001810D2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color w:val="22272F"/>
          <w:sz w:val="35"/>
          <w:szCs w:val="35"/>
        </w:rPr>
      </w:pPr>
    </w:p>
    <w:p w14:paraId="16EAA554" w14:textId="428F9551" w:rsidR="00546689" w:rsidRPr="00833449" w:rsidRDefault="00546689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rStyle w:val="a3"/>
          <w:i w:val="0"/>
          <w:iCs w:val="0"/>
          <w:sz w:val="28"/>
          <w:szCs w:val="28"/>
        </w:rPr>
      </w:pPr>
      <w:r w:rsidRPr="00833449">
        <w:rPr>
          <w:sz w:val="28"/>
          <w:szCs w:val="28"/>
        </w:rPr>
        <w:lastRenderedPageBreak/>
        <w:t>Раздел II. Цели и задачи реализации </w:t>
      </w:r>
      <w:r w:rsidRPr="00833449">
        <w:rPr>
          <w:rStyle w:val="a3"/>
          <w:i w:val="0"/>
          <w:iCs w:val="0"/>
          <w:sz w:val="28"/>
          <w:szCs w:val="28"/>
        </w:rPr>
        <w:t>программы</w:t>
      </w:r>
      <w:r w:rsidRPr="00833449">
        <w:rPr>
          <w:sz w:val="28"/>
          <w:szCs w:val="28"/>
        </w:rPr>
        <w:t> </w:t>
      </w:r>
      <w:r w:rsidRPr="00833449">
        <w:rPr>
          <w:rStyle w:val="a3"/>
          <w:i w:val="0"/>
          <w:iCs w:val="0"/>
          <w:sz w:val="28"/>
          <w:szCs w:val="28"/>
        </w:rPr>
        <w:t>профилактики</w:t>
      </w:r>
    </w:p>
    <w:p w14:paraId="19602B28" w14:textId="77777777" w:rsidR="00F62C7C" w:rsidRPr="00833449" w:rsidRDefault="00F62C7C" w:rsidP="00F62C7C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42D535E5" w14:textId="269E3736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46689" w:rsidRPr="00F62C7C">
        <w:rPr>
          <w:sz w:val="28"/>
          <w:szCs w:val="28"/>
        </w:rPr>
        <w:t>. Основными целями </w:t>
      </w:r>
      <w:r w:rsidR="00546689" w:rsidRPr="00F62C7C">
        <w:rPr>
          <w:rStyle w:val="a3"/>
          <w:i w:val="0"/>
          <w:iCs w:val="0"/>
          <w:sz w:val="28"/>
          <w:szCs w:val="28"/>
        </w:rPr>
        <w:t>программы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профилактики</w:t>
      </w:r>
      <w:r w:rsidR="00546689" w:rsidRPr="00F62C7C">
        <w:rPr>
          <w:sz w:val="28"/>
          <w:szCs w:val="28"/>
        </w:rPr>
        <w:t> являются:</w:t>
      </w:r>
    </w:p>
    <w:p w14:paraId="08817CBE" w14:textId="7777777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снижение числа случаев </w:t>
      </w:r>
      <w:r w:rsidRPr="00F62C7C">
        <w:rPr>
          <w:rStyle w:val="a3"/>
          <w:i w:val="0"/>
          <w:iCs w:val="0"/>
          <w:sz w:val="28"/>
          <w:szCs w:val="28"/>
        </w:rPr>
        <w:t>причинения</w:t>
      </w:r>
      <w:r w:rsidRPr="00F62C7C">
        <w:rPr>
          <w:sz w:val="28"/>
          <w:szCs w:val="28"/>
        </w:rPr>
        <w:t> </w:t>
      </w:r>
      <w:r w:rsidRPr="00F62C7C">
        <w:rPr>
          <w:rStyle w:val="a3"/>
          <w:i w:val="0"/>
          <w:iCs w:val="0"/>
          <w:sz w:val="28"/>
          <w:szCs w:val="28"/>
        </w:rPr>
        <w:t>вреда</w:t>
      </w:r>
      <w:r w:rsidRPr="00F62C7C">
        <w:rPr>
          <w:sz w:val="28"/>
          <w:szCs w:val="28"/>
        </w:rPr>
        <w:t> жизни, здоровью граждан, вреда животным, растениям, окружающей среде, предотвращение возникновения чрезвычайных ситуаций техногенного характера при осуществлении природопользователями хозяйственной и иной деятельности по контролируемым видам </w:t>
      </w:r>
      <w:r w:rsidRPr="00F62C7C">
        <w:rPr>
          <w:rStyle w:val="a3"/>
          <w:i w:val="0"/>
          <w:iCs w:val="0"/>
          <w:sz w:val="28"/>
          <w:szCs w:val="28"/>
        </w:rPr>
        <w:t>рисков</w:t>
      </w:r>
      <w:r w:rsidRPr="00F62C7C">
        <w:rPr>
          <w:sz w:val="28"/>
          <w:szCs w:val="28"/>
        </w:rPr>
        <w:t>;</w:t>
      </w:r>
    </w:p>
    <w:p w14:paraId="6A9B43BC" w14:textId="7777777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снижение уровня материального ущерба по контролируемым видам рисков;</w:t>
      </w:r>
    </w:p>
    <w:p w14:paraId="618284C5" w14:textId="007C99EE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сокращение числа нарушений обязательных требований в области </w:t>
      </w:r>
      <w:r w:rsidR="00FA7565"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Pr="00F62C7C">
        <w:rPr>
          <w:sz w:val="28"/>
          <w:szCs w:val="28"/>
        </w:rPr>
        <w:t>;</w:t>
      </w:r>
    </w:p>
    <w:p w14:paraId="672C74F9" w14:textId="59CB26CE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увеличение доли профилактических мероприятий в общем объёме контрольной (надзорной) деятельности </w:t>
      </w:r>
      <w:r w:rsidR="00FA7565">
        <w:rPr>
          <w:sz w:val="28"/>
          <w:szCs w:val="28"/>
        </w:rPr>
        <w:t>Учреждения</w:t>
      </w:r>
      <w:r w:rsidRPr="00F62C7C">
        <w:rPr>
          <w:sz w:val="28"/>
          <w:szCs w:val="28"/>
        </w:rPr>
        <w:t>.</w:t>
      </w:r>
    </w:p>
    <w:p w14:paraId="2F905484" w14:textId="3323E66A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689" w:rsidRPr="00F62C7C">
        <w:rPr>
          <w:sz w:val="28"/>
          <w:szCs w:val="28"/>
        </w:rPr>
        <w:t>. Для достижения целей программы профилактики необходимо выполнение следующих задач:</w:t>
      </w:r>
    </w:p>
    <w:p w14:paraId="5F787778" w14:textId="529CBF94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выявление причин, факторов и условий, способствующих нарушению обязательных требований в области </w:t>
      </w:r>
      <w:r w:rsidR="00FA7565"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Pr="00F62C7C">
        <w:rPr>
          <w:sz w:val="28"/>
          <w:szCs w:val="28"/>
        </w:rPr>
        <w:t>;</w:t>
      </w:r>
    </w:p>
    <w:p w14:paraId="2B8C23EA" w14:textId="41C5C4EE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сбор статистических данных, необходимых для организации профилактической работы по сокращению числа нарушений обязательных требований в области </w:t>
      </w:r>
      <w:r w:rsidR="00FA7565"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Pr="00F62C7C">
        <w:rPr>
          <w:sz w:val="28"/>
          <w:szCs w:val="28"/>
        </w:rPr>
        <w:t>;</w:t>
      </w:r>
    </w:p>
    <w:p w14:paraId="3A4AA25F" w14:textId="7777777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установление и оценка зависимости видов, форм и интенсивности профилактических мероприятий от особенностей конкретных объектов контроля, и присвоенной им категории риска, проведение профилактических мероприятий с учетом данных факторов;</w:t>
      </w:r>
    </w:p>
    <w:p w14:paraId="5C43F299" w14:textId="190C31ED" w:rsidR="00546689" w:rsidRPr="00F62C7C" w:rsidRDefault="007708A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систематизация мер профилактики нарушений обязательных требований, повышение их эффективности</w:t>
      </w:r>
      <w:r w:rsidR="00546689" w:rsidRPr="00F62C7C">
        <w:rPr>
          <w:sz w:val="28"/>
          <w:szCs w:val="28"/>
        </w:rPr>
        <w:t>;</w:t>
      </w:r>
    </w:p>
    <w:p w14:paraId="35BEBA7D" w14:textId="699375F4" w:rsidR="00546689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увеличение публичности, понятности и открытости контрольной (надзорной) деятельности </w:t>
      </w:r>
      <w:r w:rsidR="007708AD">
        <w:rPr>
          <w:sz w:val="28"/>
          <w:szCs w:val="28"/>
        </w:rPr>
        <w:t>Учреждения</w:t>
      </w:r>
      <w:r w:rsidRPr="00F62C7C">
        <w:rPr>
          <w:sz w:val="28"/>
          <w:szCs w:val="28"/>
        </w:rPr>
        <w:t>.</w:t>
      </w:r>
    </w:p>
    <w:p w14:paraId="5920F0D6" w14:textId="5FC42625" w:rsidR="00DA2D69" w:rsidRDefault="00DA2D6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91E8873" w14:textId="77777777" w:rsid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_Hlk220604966"/>
      <w:r>
        <w:rPr>
          <w:sz w:val="28"/>
          <w:szCs w:val="28"/>
        </w:rPr>
        <w:t xml:space="preserve">Мероприятия по профилактике нарушений обязательных требований </w:t>
      </w:r>
      <w:r w:rsidRPr="00F62C7C">
        <w:rPr>
          <w:sz w:val="28"/>
          <w:szCs w:val="28"/>
        </w:rPr>
        <w:t xml:space="preserve">в области </w:t>
      </w:r>
      <w:r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 xml:space="preserve"> осуществляются Учреждением на основе следующих принципов:</w:t>
      </w:r>
    </w:p>
    <w:p w14:paraId="73655A1A" w14:textId="6113A5B0" w:rsidR="00DA2D69" w:rsidRP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понятность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представление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информации об обязательных требованиях в простой, понятной и исчерпывающей форме</w:t>
      </w:r>
      <w:r>
        <w:rPr>
          <w:sz w:val="28"/>
          <w:szCs w:val="28"/>
        </w:rPr>
        <w:t>;</w:t>
      </w:r>
    </w:p>
    <w:p w14:paraId="123E7C5E" w14:textId="0F58AD0C" w:rsidR="00DA2D69" w:rsidRP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информационная открытость </w:t>
      </w:r>
      <w:r>
        <w:rPr>
          <w:sz w:val="28"/>
          <w:szCs w:val="28"/>
        </w:rPr>
        <w:t xml:space="preserve">– </w:t>
      </w:r>
      <w:r w:rsidRPr="00DA2D69">
        <w:rPr>
          <w:sz w:val="28"/>
          <w:szCs w:val="28"/>
        </w:rPr>
        <w:t>доступность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для подконтрольных субъектов сведений об организации и осуществлении профилактических мероприятий (в том числе за счет использования информационно-коммуникационных технологий);</w:t>
      </w:r>
    </w:p>
    <w:p w14:paraId="67E39AB0" w14:textId="73221209" w:rsidR="00DA2D69" w:rsidRP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полнота охвата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включени</w:t>
      </w:r>
      <w:r>
        <w:rPr>
          <w:sz w:val="28"/>
          <w:szCs w:val="28"/>
        </w:rPr>
        <w:t>е</w:t>
      </w:r>
      <w:r w:rsidRPr="00DA2D69">
        <w:rPr>
          <w:sz w:val="28"/>
          <w:szCs w:val="28"/>
        </w:rPr>
        <w:t xml:space="preserve"> максимального числа подконтрольных субъектов в процесс взаимодействия </w:t>
      </w:r>
      <w:r>
        <w:rPr>
          <w:sz w:val="28"/>
          <w:szCs w:val="28"/>
        </w:rPr>
        <w:t>Учреждения</w:t>
      </w:r>
      <w:r w:rsidRPr="00DA2D69">
        <w:rPr>
          <w:sz w:val="28"/>
          <w:szCs w:val="28"/>
        </w:rPr>
        <w:t>;</w:t>
      </w:r>
    </w:p>
    <w:p w14:paraId="21B25032" w14:textId="2083E124" w:rsidR="00DA2D69" w:rsidRP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обязательность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обязательное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проведение профилактических мероприятий;</w:t>
      </w:r>
    </w:p>
    <w:p w14:paraId="50BB5B1D" w14:textId="00445538" w:rsidR="00DA2D69" w:rsidRP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lastRenderedPageBreak/>
        <w:t xml:space="preserve">актуальность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регулярный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анализ и обновление Программы профилактики, использование актуальной информации при проведении профилактических мероприятий;</w:t>
      </w:r>
    </w:p>
    <w:p w14:paraId="02F84292" w14:textId="4E8F5A5B" w:rsidR="00DA2D69" w:rsidRDefault="00DA2D69" w:rsidP="00DA2D69">
      <w:pPr>
        <w:pStyle w:val="s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A2D69">
        <w:rPr>
          <w:sz w:val="28"/>
          <w:szCs w:val="28"/>
        </w:rPr>
        <w:t xml:space="preserve">периодичность </w:t>
      </w:r>
      <w:r>
        <w:rPr>
          <w:sz w:val="28"/>
          <w:szCs w:val="28"/>
        </w:rPr>
        <w:t>–</w:t>
      </w:r>
      <w:r w:rsidRPr="00DA2D69">
        <w:rPr>
          <w:sz w:val="28"/>
          <w:szCs w:val="28"/>
        </w:rPr>
        <w:t xml:space="preserve"> обеспечение</w:t>
      </w:r>
      <w:r>
        <w:rPr>
          <w:sz w:val="28"/>
          <w:szCs w:val="28"/>
        </w:rPr>
        <w:t xml:space="preserve"> </w:t>
      </w:r>
      <w:r w:rsidRPr="00DA2D69">
        <w:rPr>
          <w:sz w:val="28"/>
          <w:szCs w:val="28"/>
        </w:rPr>
        <w:t>регулярности проведения профилактических мероприятий.</w:t>
      </w:r>
    </w:p>
    <w:bookmarkEnd w:id="1"/>
    <w:p w14:paraId="38AFA976" w14:textId="77777777" w:rsidR="00F62C7C" w:rsidRPr="00F62C7C" w:rsidRDefault="00F62C7C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1051E41" w14:textId="2610D581" w:rsidR="00546689" w:rsidRDefault="00546689" w:rsidP="00F62C7C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62C7C">
        <w:rPr>
          <w:sz w:val="28"/>
          <w:szCs w:val="28"/>
        </w:rPr>
        <w:t>Раздел III. Перечень профилактических мероприятий, сроки (периодичность) их проведения</w:t>
      </w:r>
    </w:p>
    <w:p w14:paraId="77C8DA77" w14:textId="77777777" w:rsidR="002157BD" w:rsidRPr="00F62C7C" w:rsidRDefault="002157BD" w:rsidP="00DA2D69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442F5AD" w14:textId="57D7DA0B" w:rsidR="00833449" w:rsidRDefault="00546689" w:rsidP="00833449">
      <w:pPr>
        <w:pStyle w:val="s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Информирование</w:t>
      </w:r>
      <w:r w:rsidR="00833449">
        <w:rPr>
          <w:sz w:val="28"/>
          <w:szCs w:val="28"/>
        </w:rPr>
        <w:t>.</w:t>
      </w:r>
    </w:p>
    <w:p w14:paraId="5FF12755" w14:textId="7DCB4722" w:rsidR="00546689" w:rsidRPr="00F62C7C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546689" w:rsidRPr="00F62C7C">
        <w:rPr>
          <w:sz w:val="28"/>
          <w:szCs w:val="28"/>
        </w:rPr>
        <w:t>азмещ</w:t>
      </w:r>
      <w:r w:rsidR="007708AD">
        <w:rPr>
          <w:sz w:val="28"/>
          <w:szCs w:val="28"/>
        </w:rPr>
        <w:t>ение</w:t>
      </w:r>
      <w:r w:rsidR="00546689" w:rsidRPr="00F62C7C">
        <w:rPr>
          <w:sz w:val="28"/>
          <w:szCs w:val="28"/>
        </w:rPr>
        <w:t xml:space="preserve"> и поддерж</w:t>
      </w:r>
      <w:r w:rsidR="007708AD">
        <w:rPr>
          <w:sz w:val="28"/>
          <w:szCs w:val="28"/>
        </w:rPr>
        <w:t>ка</w:t>
      </w:r>
      <w:r w:rsidR="00546689" w:rsidRPr="00F62C7C">
        <w:rPr>
          <w:sz w:val="28"/>
          <w:szCs w:val="28"/>
        </w:rPr>
        <w:t xml:space="preserve"> в актуальном состоянии на </w:t>
      </w:r>
      <w:hyperlink r:id="rId6" w:tgtFrame="_blank" w:history="1">
        <w:r w:rsidR="00546689" w:rsidRPr="007708AD">
          <w:rPr>
            <w:rStyle w:val="a4"/>
            <w:color w:val="auto"/>
            <w:sz w:val="28"/>
            <w:szCs w:val="28"/>
            <w:u w:val="none"/>
          </w:rPr>
          <w:t>официальном сайте</w:t>
        </w:r>
      </w:hyperlink>
      <w:r w:rsidR="00546689" w:rsidRPr="007708AD">
        <w:rPr>
          <w:sz w:val="28"/>
          <w:szCs w:val="28"/>
        </w:rPr>
        <w:t> </w:t>
      </w:r>
      <w:r w:rsidR="007708AD">
        <w:rPr>
          <w:sz w:val="28"/>
          <w:szCs w:val="28"/>
        </w:rPr>
        <w:t xml:space="preserve">Учреждения </w:t>
      </w:r>
      <w:r w:rsidR="00546689" w:rsidRPr="00F62C7C">
        <w:rPr>
          <w:sz w:val="28"/>
          <w:szCs w:val="28"/>
        </w:rPr>
        <w:t xml:space="preserve">в сети </w:t>
      </w:r>
      <w:r w:rsidR="007708AD">
        <w:rPr>
          <w:sz w:val="28"/>
          <w:szCs w:val="28"/>
        </w:rPr>
        <w:t>«</w:t>
      </w:r>
      <w:r w:rsidR="00546689" w:rsidRPr="00F62C7C">
        <w:rPr>
          <w:sz w:val="28"/>
          <w:szCs w:val="28"/>
        </w:rPr>
        <w:t>Интернет</w:t>
      </w:r>
      <w:r w:rsidR="007708AD">
        <w:rPr>
          <w:sz w:val="28"/>
          <w:szCs w:val="28"/>
        </w:rPr>
        <w:t>»</w:t>
      </w:r>
      <w:r w:rsidR="00546689" w:rsidRPr="00F62C7C">
        <w:rPr>
          <w:sz w:val="28"/>
          <w:szCs w:val="28"/>
        </w:rPr>
        <w:t>:</w:t>
      </w:r>
    </w:p>
    <w:p w14:paraId="417ED952" w14:textId="0E3D56D3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текст</w:t>
      </w:r>
      <w:r w:rsidR="007708AD">
        <w:rPr>
          <w:sz w:val="28"/>
          <w:szCs w:val="28"/>
        </w:rPr>
        <w:t>ов</w:t>
      </w:r>
      <w:r w:rsidR="00546689" w:rsidRPr="00F62C7C">
        <w:rPr>
          <w:sz w:val="28"/>
          <w:szCs w:val="28"/>
        </w:rPr>
        <w:t xml:space="preserve"> нормативных правовых актов, регулирующих осуществление федерального государственного контроля (надзора) в области </w:t>
      </w:r>
      <w:r w:rsidR="00FA7565"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 w:rsidR="007708AD">
        <w:rPr>
          <w:sz w:val="28"/>
          <w:szCs w:val="28"/>
        </w:rPr>
        <w:t>;</w:t>
      </w:r>
    </w:p>
    <w:p w14:paraId="3A63F8C7" w14:textId="049F25B9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708AD">
        <w:rPr>
          <w:sz w:val="28"/>
          <w:szCs w:val="28"/>
        </w:rPr>
        <w:t>размещение доклада, содержащего результаты обобщения правоприменительной практики</w:t>
      </w:r>
      <w:r w:rsidR="00546689" w:rsidRPr="00F62C7C">
        <w:rPr>
          <w:sz w:val="28"/>
          <w:szCs w:val="28"/>
        </w:rPr>
        <w:t>;</w:t>
      </w:r>
    </w:p>
    <w:p w14:paraId="0EDCC008" w14:textId="319C65D6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перечень индикаторов </w:t>
      </w:r>
      <w:r w:rsidR="00546689" w:rsidRPr="00F62C7C">
        <w:rPr>
          <w:rStyle w:val="a3"/>
          <w:i w:val="0"/>
          <w:iCs w:val="0"/>
          <w:sz w:val="28"/>
          <w:szCs w:val="28"/>
        </w:rPr>
        <w:t>риска</w:t>
      </w:r>
      <w:r w:rsidR="00546689" w:rsidRPr="00F62C7C">
        <w:rPr>
          <w:sz w:val="28"/>
          <w:szCs w:val="28"/>
        </w:rPr>
        <w:t> нарушения обязательных требований, порядок отнесения объектов контроля к категориям </w:t>
      </w:r>
      <w:r w:rsidR="00546689" w:rsidRPr="00F62C7C">
        <w:rPr>
          <w:rStyle w:val="a3"/>
          <w:i w:val="0"/>
          <w:iCs w:val="0"/>
          <w:sz w:val="28"/>
          <w:szCs w:val="28"/>
        </w:rPr>
        <w:t>риска</w:t>
      </w:r>
      <w:r w:rsidR="00546689" w:rsidRPr="00F62C7C">
        <w:rPr>
          <w:sz w:val="28"/>
          <w:szCs w:val="28"/>
        </w:rPr>
        <w:t>;</w:t>
      </w:r>
    </w:p>
    <w:p w14:paraId="63F4740E" w14:textId="302EC5F4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программу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профилактики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рисков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причинения</w:t>
      </w:r>
      <w:r w:rsidR="00546689" w:rsidRPr="00F62C7C">
        <w:rPr>
          <w:sz w:val="28"/>
          <w:szCs w:val="28"/>
        </w:rPr>
        <w:t> </w:t>
      </w:r>
      <w:r w:rsidR="00546689" w:rsidRPr="00F62C7C">
        <w:rPr>
          <w:rStyle w:val="a3"/>
          <w:i w:val="0"/>
          <w:iCs w:val="0"/>
          <w:sz w:val="28"/>
          <w:szCs w:val="28"/>
        </w:rPr>
        <w:t>вреда</w:t>
      </w:r>
      <w:r w:rsidR="00546689" w:rsidRPr="00F62C7C">
        <w:rPr>
          <w:sz w:val="28"/>
          <w:szCs w:val="28"/>
        </w:rPr>
        <w:t>;</w:t>
      </w:r>
    </w:p>
    <w:p w14:paraId="2DA67403" w14:textId="03D228BF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сведения о способах получения консультаций по вопросам соблюдения обязательных требований;</w:t>
      </w:r>
    </w:p>
    <w:p w14:paraId="3099E19D" w14:textId="18458039" w:rsidR="00546689" w:rsidRPr="00F62C7C" w:rsidRDefault="002157BD" w:rsidP="002157B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иные сведения, предусмотренные нормативными правовыми актами </w:t>
      </w:r>
      <w:r w:rsidR="007708AD">
        <w:rPr>
          <w:sz w:val="28"/>
          <w:szCs w:val="28"/>
        </w:rPr>
        <w:t>Российской Федерации и (или) программами профилактики рисков причинения вреда</w:t>
      </w:r>
      <w:r>
        <w:rPr>
          <w:sz w:val="28"/>
          <w:szCs w:val="28"/>
        </w:rPr>
        <w:t>.</w:t>
      </w:r>
    </w:p>
    <w:p w14:paraId="1A7114CF" w14:textId="707BED06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Срок (периодичность) проведения информирования: </w:t>
      </w:r>
      <w:r w:rsidR="002157BD">
        <w:rPr>
          <w:sz w:val="28"/>
          <w:szCs w:val="28"/>
        </w:rPr>
        <w:t>в течение года по мере необходимости</w:t>
      </w:r>
      <w:r w:rsidRPr="00F62C7C">
        <w:rPr>
          <w:sz w:val="28"/>
          <w:szCs w:val="28"/>
        </w:rPr>
        <w:t>.</w:t>
      </w:r>
    </w:p>
    <w:p w14:paraId="5FEF7DB3" w14:textId="7A74DC35" w:rsidR="00546689" w:rsidRDefault="00704F0A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="00546689" w:rsidRPr="00F62C7C">
        <w:rPr>
          <w:sz w:val="28"/>
          <w:szCs w:val="28"/>
        </w:rPr>
        <w:t>:</w:t>
      </w:r>
      <w:r w:rsidR="002157BD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2157BD">
        <w:rPr>
          <w:sz w:val="28"/>
          <w:szCs w:val="28"/>
        </w:rPr>
        <w:t>тдел охраны территорий, оперативный отдел, юрист.</w:t>
      </w:r>
    </w:p>
    <w:p w14:paraId="7030DD01" w14:textId="77777777" w:rsidR="00833449" w:rsidRPr="00F62C7C" w:rsidRDefault="0083344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B6206F" w14:textId="5317B2C7" w:rsidR="00546689" w:rsidRPr="00F62C7C" w:rsidRDefault="00704F0A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689" w:rsidRPr="00F62C7C">
        <w:rPr>
          <w:sz w:val="28"/>
          <w:szCs w:val="28"/>
        </w:rPr>
        <w:t>. Обобщение правоприменительной практики.</w:t>
      </w:r>
    </w:p>
    <w:p w14:paraId="43070516" w14:textId="7777777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Обобщение правоприменительной практики проводится для решения следующих задач:</w:t>
      </w:r>
    </w:p>
    <w:p w14:paraId="5ED35C87" w14:textId="17914DB1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выявление </w:t>
      </w:r>
      <w:r>
        <w:rPr>
          <w:sz w:val="28"/>
          <w:szCs w:val="28"/>
        </w:rPr>
        <w:t xml:space="preserve">и анализ проблемных вопросов организации и осуществления федерального государственного контроля (надзора) в области </w:t>
      </w:r>
      <w:r w:rsidR="00FA7565" w:rsidRPr="007C613E">
        <w:rPr>
          <w:sz w:val="28"/>
          <w:szCs w:val="28"/>
        </w:rPr>
        <w:t>охраны, воспроизводства и использования объектов животного мира и среды их обитания</w:t>
      </w:r>
      <w:r>
        <w:rPr>
          <w:sz w:val="28"/>
          <w:szCs w:val="28"/>
        </w:rPr>
        <w:t xml:space="preserve">; </w:t>
      </w:r>
    </w:p>
    <w:p w14:paraId="6D919243" w14:textId="58658EEC" w:rsidR="00546689" w:rsidRPr="00F62C7C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46689" w:rsidRPr="00F62C7C">
        <w:rPr>
          <w:sz w:val="28"/>
          <w:szCs w:val="28"/>
        </w:rPr>
        <w:t xml:space="preserve"> анализ случаев причинения вреда (ущерба) охраняемым законом ценностям, выявление источников и факторов риска причинения вреда (ущерба);</w:t>
      </w:r>
    </w:p>
    <w:p w14:paraId="4BA78F1A" w14:textId="6C5D5D0A" w:rsidR="00546689" w:rsidRDefault="002157BD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04F0A">
        <w:rPr>
          <w:sz w:val="28"/>
          <w:szCs w:val="28"/>
        </w:rPr>
        <w:t xml:space="preserve"> сбор данных об организации и проведению мероприятий по контролю (надзору), о направлении предостережений о недопустимости нарушения обязательных требований, об обжаловании результатов мероприятий по контролю (надзору);</w:t>
      </w:r>
    </w:p>
    <w:p w14:paraId="0AA9A990" w14:textId="77777777" w:rsidR="00FA7565" w:rsidRDefault="00704F0A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подготовка доклада о правоприменительной практике по результатам федерального государственного контроля (надзора) в области </w:t>
      </w:r>
      <w:r w:rsidR="00FA7565" w:rsidRPr="007C613E">
        <w:rPr>
          <w:sz w:val="28"/>
          <w:szCs w:val="28"/>
        </w:rPr>
        <w:t xml:space="preserve">охраны, </w:t>
      </w:r>
      <w:r w:rsidR="00FA7565" w:rsidRPr="007C613E">
        <w:rPr>
          <w:sz w:val="28"/>
          <w:szCs w:val="28"/>
        </w:rPr>
        <w:lastRenderedPageBreak/>
        <w:t>воспроизводства и использования объектов животного мира и среды их обитания</w:t>
      </w:r>
      <w:r w:rsidR="00FA7565">
        <w:rPr>
          <w:sz w:val="28"/>
          <w:szCs w:val="28"/>
        </w:rPr>
        <w:t>.</w:t>
      </w:r>
    </w:p>
    <w:p w14:paraId="3A897698" w14:textId="662092B9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Доклад, содержащий результаты обобщения правоприменительной практики контрольного (надзорного) органа, готовится с периодичностью не реже 1 раза в год. </w:t>
      </w:r>
      <w:r w:rsidR="00704F0A">
        <w:rPr>
          <w:sz w:val="28"/>
          <w:szCs w:val="28"/>
        </w:rPr>
        <w:t>У</w:t>
      </w:r>
      <w:r w:rsidRPr="00F62C7C">
        <w:rPr>
          <w:sz w:val="28"/>
          <w:szCs w:val="28"/>
        </w:rPr>
        <w:t xml:space="preserve">тверждается и размещается на официальном сайте надзорных органов в информационно-телекоммуникационной сети </w:t>
      </w:r>
      <w:r w:rsidR="00704F0A">
        <w:rPr>
          <w:sz w:val="28"/>
          <w:szCs w:val="28"/>
        </w:rPr>
        <w:t>«</w:t>
      </w:r>
      <w:r w:rsidRPr="00F62C7C">
        <w:rPr>
          <w:sz w:val="28"/>
          <w:szCs w:val="28"/>
        </w:rPr>
        <w:t>Интернет</w:t>
      </w:r>
      <w:r w:rsidR="00704F0A">
        <w:rPr>
          <w:sz w:val="28"/>
          <w:szCs w:val="28"/>
        </w:rPr>
        <w:t>»</w:t>
      </w:r>
      <w:r w:rsidRPr="00F62C7C">
        <w:rPr>
          <w:sz w:val="28"/>
          <w:szCs w:val="28"/>
        </w:rPr>
        <w:t xml:space="preserve"> до 1 апреля года, следующего за отчетным годом.</w:t>
      </w:r>
    </w:p>
    <w:p w14:paraId="62A37788" w14:textId="1D9B6407" w:rsidR="00704F0A" w:rsidRDefault="00704F0A" w:rsidP="00704F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Pr="00F62C7C">
        <w:rPr>
          <w:sz w:val="28"/>
          <w:szCs w:val="28"/>
        </w:rPr>
        <w:t>:</w:t>
      </w:r>
      <w:r>
        <w:rPr>
          <w:sz w:val="28"/>
          <w:szCs w:val="28"/>
        </w:rPr>
        <w:t xml:space="preserve"> отдел охраны территорий, оперативный отдел, юрист.</w:t>
      </w:r>
    </w:p>
    <w:p w14:paraId="6D593356" w14:textId="77777777" w:rsidR="00833449" w:rsidRPr="00F62C7C" w:rsidRDefault="00833449" w:rsidP="00704F0A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DCD6DB1" w14:textId="7DCF01C1" w:rsidR="00546689" w:rsidRPr="00F62C7C" w:rsidRDefault="00704F0A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46689" w:rsidRPr="00F62C7C">
        <w:rPr>
          <w:sz w:val="28"/>
          <w:szCs w:val="28"/>
        </w:rPr>
        <w:t>. Консультирование.</w:t>
      </w:r>
    </w:p>
    <w:p w14:paraId="5CF5F910" w14:textId="63E720B4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Консультирование осуществляется должностными лицами </w:t>
      </w:r>
      <w:r w:rsidR="00704F0A">
        <w:rPr>
          <w:sz w:val="28"/>
          <w:szCs w:val="28"/>
        </w:rPr>
        <w:t>отдела по охране территорий</w:t>
      </w:r>
      <w:r w:rsidRPr="00F62C7C">
        <w:rPr>
          <w:sz w:val="28"/>
          <w:szCs w:val="28"/>
        </w:rPr>
        <w:t xml:space="preserve"> по телефону, либо в ходе проведения профилактического мероприятия, контрольного (надзорного) мероприятия. При проведении консультирования</w:t>
      </w:r>
      <w:r w:rsidR="00704F0A">
        <w:rPr>
          <w:sz w:val="28"/>
          <w:szCs w:val="28"/>
        </w:rPr>
        <w:t xml:space="preserve"> возможно</w:t>
      </w:r>
      <w:r w:rsidRPr="00F62C7C">
        <w:rPr>
          <w:sz w:val="28"/>
          <w:szCs w:val="28"/>
        </w:rPr>
        <w:t xml:space="preserve"> осуществл</w:t>
      </w:r>
      <w:r w:rsidR="00704F0A">
        <w:rPr>
          <w:sz w:val="28"/>
          <w:szCs w:val="28"/>
        </w:rPr>
        <w:t>ение</w:t>
      </w:r>
      <w:r w:rsidRPr="00F62C7C">
        <w:rPr>
          <w:sz w:val="28"/>
          <w:szCs w:val="28"/>
        </w:rPr>
        <w:t xml:space="preserve"> аудио- и видеозапись.</w:t>
      </w:r>
    </w:p>
    <w:p w14:paraId="6360CBE1" w14:textId="05CE53A3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Время консультирования по телефону</w:t>
      </w:r>
      <w:r w:rsidR="00704F0A">
        <w:rPr>
          <w:sz w:val="28"/>
          <w:szCs w:val="28"/>
        </w:rPr>
        <w:t xml:space="preserve"> </w:t>
      </w:r>
      <w:r w:rsidRPr="00F62C7C">
        <w:rPr>
          <w:sz w:val="28"/>
          <w:szCs w:val="28"/>
        </w:rPr>
        <w:t>не может превышать 1</w:t>
      </w:r>
      <w:r w:rsidR="00704F0A">
        <w:rPr>
          <w:sz w:val="28"/>
          <w:szCs w:val="28"/>
        </w:rPr>
        <w:t>0</w:t>
      </w:r>
      <w:r w:rsidRPr="00F62C7C">
        <w:rPr>
          <w:sz w:val="28"/>
          <w:szCs w:val="28"/>
        </w:rPr>
        <w:t xml:space="preserve"> минут.</w:t>
      </w:r>
    </w:p>
    <w:p w14:paraId="137A5440" w14:textId="7777777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Консультирование (в том числе в письменной форме) осуществляется по вопросам соблюдения обязательных требований в области охраны и использования особо охраняемых природных территорий.</w:t>
      </w:r>
    </w:p>
    <w:p w14:paraId="56FEE919" w14:textId="70D5E7DA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В случае если контролируемым лицом представлен письменный запрос о предоставлении письменного ответа по вопросам консультирования, консультирование осуществляется </w:t>
      </w:r>
      <w:r w:rsidR="00704F0A">
        <w:rPr>
          <w:sz w:val="28"/>
          <w:szCs w:val="28"/>
        </w:rPr>
        <w:t>отделом охраны территорий</w:t>
      </w:r>
      <w:r w:rsidRPr="00F62C7C">
        <w:rPr>
          <w:sz w:val="28"/>
          <w:szCs w:val="28"/>
        </w:rPr>
        <w:t xml:space="preserve"> в письменной форме.</w:t>
      </w:r>
    </w:p>
    <w:p w14:paraId="0C4159B9" w14:textId="7F635F72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При консультировании в письменной форме должны соблюдаться требования, установленные </w:t>
      </w:r>
      <w:hyperlink r:id="rId7" w:anchor="/document/12146661/entry/7" w:history="1">
        <w:r w:rsidRPr="00F62C7C">
          <w:rPr>
            <w:rStyle w:val="a4"/>
            <w:color w:val="auto"/>
            <w:sz w:val="28"/>
            <w:szCs w:val="28"/>
            <w:u w:val="none"/>
          </w:rPr>
          <w:t>Федеральным законом</w:t>
        </w:r>
      </w:hyperlink>
      <w:r w:rsidRPr="00F62C7C">
        <w:rPr>
          <w:sz w:val="28"/>
          <w:szCs w:val="28"/>
        </w:rPr>
        <w:t> от 02</w:t>
      </w:r>
      <w:r w:rsidR="00704F0A">
        <w:rPr>
          <w:sz w:val="28"/>
          <w:szCs w:val="28"/>
        </w:rPr>
        <w:t xml:space="preserve"> мая </w:t>
      </w:r>
      <w:r w:rsidRPr="00F62C7C">
        <w:rPr>
          <w:sz w:val="28"/>
          <w:szCs w:val="28"/>
        </w:rPr>
        <w:t>2006</w:t>
      </w:r>
      <w:r w:rsidR="00704F0A">
        <w:rPr>
          <w:sz w:val="28"/>
          <w:szCs w:val="28"/>
        </w:rPr>
        <w:t xml:space="preserve"> года</w:t>
      </w:r>
      <w:r w:rsidRPr="00F62C7C">
        <w:rPr>
          <w:sz w:val="28"/>
          <w:szCs w:val="28"/>
        </w:rPr>
        <w:t xml:space="preserve"> </w:t>
      </w:r>
      <w:r w:rsidR="00704F0A">
        <w:rPr>
          <w:sz w:val="28"/>
          <w:szCs w:val="28"/>
        </w:rPr>
        <w:t>№</w:t>
      </w:r>
      <w:r w:rsidRPr="00F62C7C">
        <w:rPr>
          <w:sz w:val="28"/>
          <w:szCs w:val="28"/>
        </w:rPr>
        <w:t xml:space="preserve">59-ФЗ </w:t>
      </w:r>
      <w:r w:rsidR="00704F0A">
        <w:rPr>
          <w:sz w:val="28"/>
          <w:szCs w:val="28"/>
        </w:rPr>
        <w:t>«</w:t>
      </w:r>
      <w:r w:rsidRPr="00F62C7C">
        <w:rPr>
          <w:sz w:val="28"/>
          <w:szCs w:val="28"/>
        </w:rPr>
        <w:t>О порядке рассмотрения обращений граждан Российской Федерации</w:t>
      </w:r>
      <w:r w:rsidR="00704F0A">
        <w:rPr>
          <w:sz w:val="28"/>
          <w:szCs w:val="28"/>
        </w:rPr>
        <w:t>»</w:t>
      </w:r>
      <w:r w:rsidRPr="00F62C7C">
        <w:rPr>
          <w:sz w:val="28"/>
          <w:szCs w:val="28"/>
        </w:rPr>
        <w:t>.</w:t>
      </w:r>
    </w:p>
    <w:p w14:paraId="5019EE44" w14:textId="60DA02B7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При осуществлении консультирования должностное лицо </w:t>
      </w:r>
      <w:r w:rsidR="004456D0">
        <w:rPr>
          <w:sz w:val="28"/>
          <w:szCs w:val="28"/>
        </w:rPr>
        <w:t>Учреждения</w:t>
      </w:r>
      <w:r w:rsidRPr="00F62C7C">
        <w:rPr>
          <w:sz w:val="28"/>
          <w:szCs w:val="28"/>
        </w:rPr>
        <w:t xml:space="preserve">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0DD68EEF" w14:textId="0300478B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4456D0">
        <w:rPr>
          <w:sz w:val="28"/>
          <w:szCs w:val="28"/>
        </w:rPr>
        <w:t>Учреждения</w:t>
      </w:r>
      <w:r w:rsidRPr="00F62C7C">
        <w:rPr>
          <w:sz w:val="28"/>
          <w:szCs w:val="28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14:paraId="7B360D56" w14:textId="7BC2512B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Информация, ставшая известной должностному лицу </w:t>
      </w:r>
      <w:r w:rsidR="004456D0">
        <w:rPr>
          <w:sz w:val="28"/>
          <w:szCs w:val="28"/>
        </w:rPr>
        <w:t>Учреждения</w:t>
      </w:r>
      <w:r w:rsidRPr="00F62C7C">
        <w:rPr>
          <w:sz w:val="28"/>
          <w:szCs w:val="28"/>
        </w:rPr>
        <w:t xml:space="preserve"> в ходе консультирования, не может использоваться в целях оценки контролируемого лица по вопросам соблюдения обязательных требований.</w:t>
      </w:r>
    </w:p>
    <w:p w14:paraId="1F977D53" w14:textId="63A5A870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Срок (периодичность) осуществления консультирования: постоянно.</w:t>
      </w:r>
    </w:p>
    <w:p w14:paraId="75A7E4C6" w14:textId="12135F6F" w:rsidR="00546689" w:rsidRDefault="00833449" w:rsidP="004456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="00546689" w:rsidRPr="00F62C7C">
        <w:rPr>
          <w:sz w:val="28"/>
          <w:szCs w:val="28"/>
        </w:rPr>
        <w:t>:</w:t>
      </w:r>
      <w:r w:rsidR="004456D0">
        <w:rPr>
          <w:sz w:val="28"/>
          <w:szCs w:val="28"/>
        </w:rPr>
        <w:t xml:space="preserve"> отдел охраны территорий</w:t>
      </w:r>
      <w:r w:rsidR="00546689" w:rsidRPr="00F62C7C">
        <w:rPr>
          <w:sz w:val="28"/>
          <w:szCs w:val="28"/>
        </w:rPr>
        <w:t>.</w:t>
      </w:r>
    </w:p>
    <w:p w14:paraId="0C40DC1A" w14:textId="77777777" w:rsidR="00833449" w:rsidRPr="00F62C7C" w:rsidRDefault="00833449" w:rsidP="004456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5903E14" w14:textId="5958735E" w:rsidR="00546689" w:rsidRPr="00F62C7C" w:rsidRDefault="004456D0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6689" w:rsidRPr="00F62C7C">
        <w:rPr>
          <w:sz w:val="28"/>
          <w:szCs w:val="28"/>
        </w:rPr>
        <w:t>. Профилактический визит.</w:t>
      </w:r>
    </w:p>
    <w:p w14:paraId="09AA2CC2" w14:textId="4FFD2FCD" w:rsidR="00546689" w:rsidRPr="00F62C7C" w:rsidRDefault="00546689" w:rsidP="00F62C7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лица.</w:t>
      </w:r>
    </w:p>
    <w:p w14:paraId="1D2A04AE" w14:textId="0E1312B7" w:rsidR="00546689" w:rsidRPr="00F62C7C" w:rsidRDefault="00546689" w:rsidP="00F62C7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инспектор незамедлительно направляет информацию об этом </w:t>
      </w:r>
      <w:r w:rsidRPr="00F62C7C">
        <w:rPr>
          <w:sz w:val="28"/>
          <w:szCs w:val="28"/>
        </w:rPr>
        <w:lastRenderedPageBreak/>
        <w:t xml:space="preserve">уполномоченному должностному лицу </w:t>
      </w:r>
      <w:r w:rsidR="004456D0">
        <w:rPr>
          <w:sz w:val="28"/>
          <w:szCs w:val="28"/>
        </w:rPr>
        <w:t>Учреждения (</w:t>
      </w:r>
      <w:r w:rsidR="00833449">
        <w:rPr>
          <w:sz w:val="28"/>
          <w:szCs w:val="28"/>
        </w:rPr>
        <w:t xml:space="preserve">директору, </w:t>
      </w:r>
      <w:r w:rsidR="004456D0">
        <w:rPr>
          <w:sz w:val="28"/>
          <w:szCs w:val="28"/>
        </w:rPr>
        <w:t>заместителю директора по охране территорий)</w:t>
      </w:r>
      <w:r w:rsidR="00833449">
        <w:rPr>
          <w:sz w:val="28"/>
          <w:szCs w:val="28"/>
        </w:rPr>
        <w:t>, уполномоченному</w:t>
      </w:r>
      <w:r w:rsidRPr="00F62C7C">
        <w:rPr>
          <w:sz w:val="28"/>
          <w:szCs w:val="28"/>
        </w:rPr>
        <w:t xml:space="preserve"> для принятия решения о проведении контрольных (надзорных) мероприятий.</w:t>
      </w:r>
    </w:p>
    <w:p w14:paraId="700247B9" w14:textId="0CC8DCB1" w:rsidR="00546689" w:rsidRPr="00F62C7C" w:rsidRDefault="00546689" w:rsidP="00F62C7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62C7C">
        <w:rPr>
          <w:sz w:val="28"/>
          <w:szCs w:val="28"/>
        </w:rPr>
        <w:t>Срок (периодичность) проведения профилактических визитов: постоянно, по мере необходимости.</w:t>
      </w:r>
    </w:p>
    <w:p w14:paraId="21006452" w14:textId="2F487C75" w:rsidR="0054668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Pr="00F62C7C">
        <w:rPr>
          <w:sz w:val="28"/>
          <w:szCs w:val="28"/>
        </w:rPr>
        <w:t>:</w:t>
      </w:r>
      <w:r>
        <w:rPr>
          <w:sz w:val="28"/>
          <w:szCs w:val="28"/>
        </w:rPr>
        <w:t xml:space="preserve"> отдел охраны территорий, оперативный отдел.</w:t>
      </w:r>
    </w:p>
    <w:p w14:paraId="0ADB5206" w14:textId="1AE66887" w:rsidR="0083344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444CD4D" w14:textId="3EE77636" w:rsidR="0083344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Предостережение.</w:t>
      </w:r>
    </w:p>
    <w:p w14:paraId="34FA7184" w14:textId="227E790F" w:rsidR="00833449" w:rsidRPr="0083344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449">
        <w:rPr>
          <w:sz w:val="28"/>
          <w:szCs w:val="28"/>
        </w:rPr>
        <w:t xml:space="preserve">В случае наличия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</w:t>
      </w:r>
      <w:r>
        <w:rPr>
          <w:sz w:val="28"/>
          <w:szCs w:val="28"/>
        </w:rPr>
        <w:t>Учреждение</w:t>
      </w:r>
      <w:r w:rsidRPr="00833449">
        <w:rPr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</w:r>
    </w:p>
    <w:p w14:paraId="19DC005A" w14:textId="0CC1BC65" w:rsidR="00833449" w:rsidRPr="0083344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449">
        <w:rPr>
          <w:sz w:val="28"/>
          <w:szCs w:val="28"/>
        </w:rPr>
        <w:t>Предостережение оформляется в письменной форме и направляется в адрес контролируемого лица.</w:t>
      </w:r>
    </w:p>
    <w:p w14:paraId="09AFB84C" w14:textId="0BB3C84C" w:rsidR="00833449" w:rsidRPr="00833449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3449">
        <w:rPr>
          <w:sz w:val="28"/>
          <w:szCs w:val="28"/>
        </w:rPr>
        <w:t>Срок (периодичность) объявления предостережений: постоянно, по мере необходимости.</w:t>
      </w:r>
    </w:p>
    <w:p w14:paraId="50AED3A7" w14:textId="2E04B775" w:rsidR="00833449" w:rsidRPr="00F62C7C" w:rsidRDefault="00833449" w:rsidP="00833449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Ответственные исполнители</w:t>
      </w:r>
      <w:r w:rsidRPr="00F62C7C">
        <w:rPr>
          <w:sz w:val="28"/>
          <w:szCs w:val="28"/>
        </w:rPr>
        <w:t>:</w:t>
      </w:r>
      <w:r>
        <w:rPr>
          <w:sz w:val="28"/>
          <w:szCs w:val="28"/>
        </w:rPr>
        <w:t xml:space="preserve"> заместитель директора по охране территорий.</w:t>
      </w:r>
    </w:p>
    <w:p w14:paraId="72AFF0A5" w14:textId="77777777" w:rsidR="004456D0" w:rsidRDefault="004456D0" w:rsidP="00F62C7C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2223E248" w14:textId="05FEC512" w:rsidR="00546689" w:rsidRDefault="00546689" w:rsidP="00F62C7C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62C7C">
        <w:rPr>
          <w:sz w:val="28"/>
          <w:szCs w:val="28"/>
        </w:rPr>
        <w:t>Раздел IV. Показатели результативности и эффективности программы профилактики</w:t>
      </w:r>
    </w:p>
    <w:p w14:paraId="19DAF48B" w14:textId="77777777" w:rsidR="00833449" w:rsidRPr="00F62C7C" w:rsidRDefault="00833449" w:rsidP="00F62C7C">
      <w:pPr>
        <w:pStyle w:val="s3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14:paraId="52F9C926" w14:textId="77777777" w:rsidR="003E5DEC" w:rsidRDefault="00546689" w:rsidP="003E5D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E5DEC">
        <w:rPr>
          <w:sz w:val="28"/>
          <w:szCs w:val="28"/>
        </w:rPr>
        <w:t>Показател</w:t>
      </w:r>
      <w:r w:rsidR="003E5DEC">
        <w:rPr>
          <w:sz w:val="28"/>
          <w:szCs w:val="28"/>
        </w:rPr>
        <w:t>ями</w:t>
      </w:r>
      <w:r w:rsidRPr="003E5DEC">
        <w:rPr>
          <w:sz w:val="28"/>
          <w:szCs w:val="28"/>
        </w:rPr>
        <w:t xml:space="preserve"> результативности и эффективности программы профилактики </w:t>
      </w:r>
      <w:r w:rsidR="003E5DEC">
        <w:rPr>
          <w:sz w:val="28"/>
          <w:szCs w:val="28"/>
        </w:rPr>
        <w:t>являются:</w:t>
      </w:r>
    </w:p>
    <w:p w14:paraId="6D9BC8A6" w14:textId="77777777" w:rsidR="003E5DEC" w:rsidRDefault="003E5DEC" w:rsidP="003E5D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проведенных профилактических мероприятий;</w:t>
      </w:r>
    </w:p>
    <w:p w14:paraId="14BDE680" w14:textId="77777777" w:rsidR="003E5DEC" w:rsidRDefault="003E5DEC" w:rsidP="003E5D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количество подконтрольных субъектов, в отношении которых проведены профилактические мероприятия;</w:t>
      </w:r>
    </w:p>
    <w:p w14:paraId="16D68086" w14:textId="7798BDA0" w:rsidR="003E5DEC" w:rsidRDefault="003E5DEC" w:rsidP="003E5D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доля контролируемых лиц (объектов) контроля, в отношении которых проведены профилактические мероприятия (в % от их общего количества).</w:t>
      </w:r>
    </w:p>
    <w:p w14:paraId="5AA3839D" w14:textId="12380C47" w:rsidR="00546689" w:rsidRPr="003E5DEC" w:rsidRDefault="003E5DEC" w:rsidP="003E5DEC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Полученные данные об эффективности профилактических мероприятий учитываются при проведении итоговой</w:t>
      </w:r>
      <w:r>
        <w:rPr>
          <w:sz w:val="28"/>
          <w:szCs w:val="28"/>
        </w:rPr>
        <w:tab/>
        <w:t xml:space="preserve"> оценки</w:t>
      </w:r>
      <w:r w:rsidR="001810D2">
        <w:rPr>
          <w:sz w:val="28"/>
          <w:szCs w:val="28"/>
        </w:rPr>
        <w:t xml:space="preserve"> </w:t>
      </w:r>
      <w:r>
        <w:rPr>
          <w:sz w:val="28"/>
          <w:szCs w:val="28"/>
        </w:rPr>
        <w:t>эффективности и</w:t>
      </w:r>
      <w:r w:rsidR="001810D2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результативности контрольно-надзорной деятельности в целом, так и инспекторского состава</w:t>
      </w:r>
      <w:r w:rsidR="00546689" w:rsidRPr="003E5DEC">
        <w:rPr>
          <w:sz w:val="28"/>
          <w:szCs w:val="28"/>
        </w:rPr>
        <w:t>.</w:t>
      </w:r>
    </w:p>
    <w:p w14:paraId="2F0E49AF" w14:textId="4C4A6CA8" w:rsidR="00546689" w:rsidRPr="003E5DEC" w:rsidRDefault="00546689" w:rsidP="003E5D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46689" w:rsidRPr="003E5DEC" w:rsidSect="0083344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41260"/>
    <w:multiLevelType w:val="hybridMultilevel"/>
    <w:tmpl w:val="068694A6"/>
    <w:lvl w:ilvl="0" w:tplc="B484B6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06488"/>
    <w:multiLevelType w:val="hybridMultilevel"/>
    <w:tmpl w:val="569AB9D4"/>
    <w:lvl w:ilvl="0" w:tplc="3DA68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3934C1B"/>
    <w:multiLevelType w:val="hybridMultilevel"/>
    <w:tmpl w:val="CC103858"/>
    <w:lvl w:ilvl="0" w:tplc="3DA68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89"/>
    <w:rsid w:val="001810D2"/>
    <w:rsid w:val="002157BD"/>
    <w:rsid w:val="003E5DEC"/>
    <w:rsid w:val="004456D0"/>
    <w:rsid w:val="00546689"/>
    <w:rsid w:val="005A4A1F"/>
    <w:rsid w:val="005E5737"/>
    <w:rsid w:val="00653FC8"/>
    <w:rsid w:val="00704F0A"/>
    <w:rsid w:val="007708AD"/>
    <w:rsid w:val="007C613E"/>
    <w:rsid w:val="00833449"/>
    <w:rsid w:val="00D8528D"/>
    <w:rsid w:val="00DA2D69"/>
    <w:rsid w:val="00E6360E"/>
    <w:rsid w:val="00F62C7C"/>
    <w:rsid w:val="00F8216A"/>
    <w:rsid w:val="00FA7565"/>
    <w:rsid w:val="00F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161C"/>
  <w15:chartTrackingRefBased/>
  <w15:docId w15:val="{EEBE466C-899C-46B5-8C58-018499288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546689"/>
    <w:rPr>
      <w:i/>
      <w:iCs/>
    </w:rPr>
  </w:style>
  <w:style w:type="paragraph" w:customStyle="1" w:styleId="s1">
    <w:name w:val="s_1"/>
    <w:basedOn w:val="a"/>
    <w:rsid w:val="0054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46689"/>
    <w:rPr>
      <w:color w:val="0000FF"/>
      <w:u w:val="single"/>
    </w:rPr>
  </w:style>
  <w:style w:type="paragraph" w:customStyle="1" w:styleId="empty">
    <w:name w:val="empty"/>
    <w:basedOn w:val="a"/>
    <w:rsid w:val="0054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46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6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6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4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83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733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5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5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8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9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90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85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67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84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1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pn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C4E4D-9C9A-45BE-BC85-B18B716D8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1964</Words>
  <Characters>11197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2026-01-29T07:04:00Z</dcterms:created>
  <dcterms:modified xsi:type="dcterms:W3CDTF">2026-02-06T06:49:00Z</dcterms:modified>
</cp:coreProperties>
</file>